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FF1CE" w14:textId="77777777" w:rsidR="00477597" w:rsidRDefault="00477597" w:rsidP="00043D46">
      <w:pPr>
        <w:widowControl w:val="0"/>
        <w:jc w:val="both"/>
      </w:pPr>
    </w:p>
    <w:p w14:paraId="4B8C296D" w14:textId="77777777" w:rsidR="00477597" w:rsidRDefault="00477597" w:rsidP="00043D46">
      <w:pPr>
        <w:widowControl w:val="0"/>
        <w:jc w:val="both"/>
      </w:pPr>
      <w:r>
        <w:rPr>
          <w:u w:val="single"/>
        </w:rPr>
        <w:t>Internal Board Policies - Board Members</w:t>
      </w:r>
    </w:p>
    <w:p w14:paraId="5B1E2046" w14:textId="77777777" w:rsidR="00477597" w:rsidRDefault="00477597" w:rsidP="00043D46">
      <w:pPr>
        <w:widowControl w:val="0"/>
        <w:jc w:val="both"/>
      </w:pPr>
    </w:p>
    <w:p w14:paraId="2DC909ED" w14:textId="77777777" w:rsidR="00477597" w:rsidRDefault="00477597" w:rsidP="00043D46">
      <w:pPr>
        <w:widowControl w:val="0"/>
        <w:jc w:val="both"/>
      </w:pPr>
      <w:r>
        <w:rPr>
          <w:u w:val="single"/>
        </w:rPr>
        <w:t>Coffee Act Policy</w:t>
      </w:r>
      <w:r>
        <w:t xml:space="preserve"> (Reimbursable Expenses)</w:t>
      </w:r>
    </w:p>
    <w:p w14:paraId="148EA38A" w14:textId="77777777" w:rsidR="00477597" w:rsidRDefault="00477597" w:rsidP="00043D46">
      <w:pPr>
        <w:widowControl w:val="0"/>
        <w:jc w:val="both"/>
      </w:pPr>
    </w:p>
    <w:p w14:paraId="3F24A1D3" w14:textId="77777777" w:rsidR="00477597" w:rsidRDefault="00477597" w:rsidP="00043D46">
      <w:pPr>
        <w:widowControl w:val="0"/>
        <w:ind w:left="1440" w:hanging="1440"/>
        <w:jc w:val="both"/>
      </w:pPr>
      <w:r>
        <w:tab/>
        <w:t>A.</w:t>
      </w:r>
      <w:r>
        <w:tab/>
        <w:t>Board members, employees or volunteers of the school district are expected to maintain effectiveness by being well informed on educational and related issues and are encouraged to diligently perform their required duties, attend educational workshops, conferences, training programs, official functions, hearings or meetings which are necessary to perform required duties, sponsored by the school district or State and national educational organizations or which are otherwise in the best interests of this school district as follows:</w:t>
      </w:r>
    </w:p>
    <w:p w14:paraId="7B60FA6F" w14:textId="77777777" w:rsidR="00477597" w:rsidRDefault="00477597" w:rsidP="00043D46">
      <w:pPr>
        <w:widowControl w:val="0"/>
        <w:jc w:val="both"/>
      </w:pPr>
    </w:p>
    <w:p w14:paraId="52746BE9" w14:textId="77777777" w:rsidR="00477597" w:rsidRDefault="00477597" w:rsidP="00043D46">
      <w:pPr>
        <w:widowControl w:val="0"/>
        <w:ind w:left="2160" w:hanging="2160"/>
        <w:jc w:val="both"/>
      </w:pPr>
      <w:r>
        <w:tab/>
      </w:r>
      <w:r>
        <w:tab/>
        <w:t>1.</w:t>
      </w:r>
      <w:r>
        <w:tab/>
        <w:t>Board members as a result of this policy are hereby given prior approval by this school Board and upon approval by the Superintendent or the Superintendent's designee are specifically authorized to attend such functions without additional or further approval by the school Board unless otherwise so determined and the school district shall pay the registration costs, tuition costs, fees or charges for such functions along with actual travel expenses, if travel is by commercial or charter means or if a personal automobile is used, mileage shall be allowed at the rate provided by law with meals and lodging to be reimbursed based upon substantiated costs actually and necessarily incurred or applicable Federal Rates.</w:t>
      </w:r>
    </w:p>
    <w:p w14:paraId="575C9F96" w14:textId="77777777" w:rsidR="00477597" w:rsidRDefault="00477597" w:rsidP="00043D46">
      <w:pPr>
        <w:widowControl w:val="0"/>
        <w:jc w:val="both"/>
      </w:pPr>
    </w:p>
    <w:p w14:paraId="17632472" w14:textId="77777777" w:rsidR="00477597" w:rsidRDefault="00477597" w:rsidP="00043D46">
      <w:pPr>
        <w:widowControl w:val="0"/>
        <w:ind w:left="2160" w:hanging="2160"/>
        <w:jc w:val="both"/>
      </w:pPr>
      <w:r>
        <w:tab/>
      </w:r>
      <w:r>
        <w:tab/>
        <w:t>2.</w:t>
      </w:r>
      <w:r>
        <w:tab/>
        <w:t>Employees and volunteers are authorized to attend such functions upon prior approval by the Superintendent or the Superintendent's designee and the school district shall pay registration costs, tuition costs, fees or charges for such functions along with actual travel expenses, if travel is by commercial or charter means or if a personal automobile is used, mileage shall be allowed at the rate provided by law with meals and lodging to be reimbursed based upon substantiated costs actually and necessarily incurred or applicable to Federal rates.</w:t>
      </w:r>
    </w:p>
    <w:p w14:paraId="5179F2EB" w14:textId="77777777" w:rsidR="00477597" w:rsidRDefault="00477597" w:rsidP="00043D46">
      <w:pPr>
        <w:widowControl w:val="0"/>
        <w:jc w:val="both"/>
      </w:pPr>
    </w:p>
    <w:p w14:paraId="4E69027A" w14:textId="77777777" w:rsidR="00477597" w:rsidRDefault="00477597" w:rsidP="00043D46">
      <w:pPr>
        <w:widowControl w:val="0"/>
        <w:ind w:left="1440" w:hanging="1440"/>
        <w:jc w:val="both"/>
      </w:pPr>
      <w:r>
        <w:tab/>
        <w:t>B.</w:t>
      </w:r>
      <w:r>
        <w:tab/>
        <w:t>Payment or reimbursement for expenses incurred by Board members, employees or volunteers as otherwise specifically permitted by law shall also be allowed as provided by such law.</w:t>
      </w:r>
    </w:p>
    <w:p w14:paraId="2D90EBBF" w14:textId="77777777" w:rsidR="00477597" w:rsidRDefault="00477597" w:rsidP="00043D46">
      <w:pPr>
        <w:widowControl w:val="0"/>
        <w:jc w:val="both"/>
      </w:pPr>
    </w:p>
    <w:p w14:paraId="2BB0C7AB" w14:textId="77777777" w:rsidR="00477597" w:rsidRDefault="00477597" w:rsidP="00043D46">
      <w:pPr>
        <w:widowControl w:val="0"/>
        <w:ind w:left="1440" w:hanging="1440"/>
        <w:jc w:val="both"/>
      </w:pPr>
      <w:r>
        <w:tab/>
        <w:t>C.</w:t>
      </w:r>
      <w:r>
        <w:tab/>
        <w:t>Since it is hereby determined to be important and in the best interest of this school district to recognize service by Board members, employees and volunteers, the school Board hereby authorizes the President, Superintendent or the Superintendent's designee to determine when and to whom plaques, certificates of achievement, flowers or other items of value should be granted provided that no such plaque, certificate, flowers or other item of value to be awarded shall cost more than $50.00.</w:t>
      </w:r>
    </w:p>
    <w:p w14:paraId="37E8B753" w14:textId="77777777" w:rsidR="00477597" w:rsidRDefault="00477597" w:rsidP="00043D46">
      <w:pPr>
        <w:widowControl w:val="0"/>
        <w:jc w:val="both"/>
      </w:pPr>
    </w:p>
    <w:p w14:paraId="75CDBA93" w14:textId="77777777" w:rsidR="00477597" w:rsidRDefault="00477597" w:rsidP="00043D46">
      <w:pPr>
        <w:widowControl w:val="0"/>
        <w:jc w:val="both"/>
      </w:pPr>
    </w:p>
    <w:p w14:paraId="707B87EB" w14:textId="77777777" w:rsidR="00477597" w:rsidRDefault="00477597" w:rsidP="00043D46">
      <w:pPr>
        <w:widowControl w:val="0"/>
        <w:jc w:val="both"/>
      </w:pPr>
    </w:p>
    <w:p w14:paraId="4E1A3F93" w14:textId="77777777" w:rsidR="00477597" w:rsidRDefault="00477597" w:rsidP="00043D46">
      <w:pPr>
        <w:widowControl w:val="0"/>
        <w:ind w:left="1440" w:hanging="1440"/>
        <w:jc w:val="both"/>
      </w:pPr>
      <w:r>
        <w:tab/>
        <w:t>D.</w:t>
      </w:r>
      <w:r>
        <w:tab/>
        <w:t>School Board members are not paid members and when appropriate because of the timing, length or other factors, sandwiches or meals may be provided to School Board members, employees and volunteers attending public meetings or in other appropriate or necessary situations such as joint meetings with other governing bodies.</w:t>
      </w:r>
    </w:p>
    <w:p w14:paraId="6005D852" w14:textId="77777777" w:rsidR="00477597" w:rsidRDefault="00477597" w:rsidP="00043D46">
      <w:pPr>
        <w:widowControl w:val="0"/>
        <w:jc w:val="both"/>
      </w:pPr>
    </w:p>
    <w:p w14:paraId="5B48AD89" w14:textId="77777777" w:rsidR="00477597" w:rsidRDefault="00477597" w:rsidP="00043D46">
      <w:pPr>
        <w:widowControl w:val="0"/>
        <w:ind w:left="1440" w:hanging="1440"/>
        <w:jc w:val="both"/>
      </w:pPr>
      <w:r>
        <w:tab/>
        <w:t>E.</w:t>
      </w:r>
      <w:r>
        <w:tab/>
        <w:t xml:space="preserve">That non-alcoholic beverages, </w:t>
      </w:r>
      <w:proofErr w:type="gramStart"/>
      <w:r>
        <w:t>cookies</w:t>
      </w:r>
      <w:proofErr w:type="gramEnd"/>
      <w:r>
        <w:t xml:space="preserve"> or other similar items may be provided to individuals attending public meetings, private meetings, discussions or public or private conferences as determined necessary or appropriate by the Superintendent or the Superintendent's designee to be in the best interest of this school district.</w:t>
      </w:r>
    </w:p>
    <w:p w14:paraId="0E364241" w14:textId="77777777" w:rsidR="00477597" w:rsidRDefault="00477597" w:rsidP="00043D46">
      <w:pPr>
        <w:widowControl w:val="0"/>
        <w:jc w:val="both"/>
      </w:pPr>
    </w:p>
    <w:p w14:paraId="52987727" w14:textId="77777777" w:rsidR="00477597" w:rsidRDefault="00477597" w:rsidP="00043D46">
      <w:pPr>
        <w:widowControl w:val="0"/>
        <w:ind w:left="1440" w:hanging="1440"/>
        <w:jc w:val="both"/>
      </w:pPr>
      <w:r>
        <w:tab/>
        <w:t>F.</w:t>
      </w:r>
      <w:r>
        <w:tab/>
        <w:t xml:space="preserve">Non-alcoholic beverages and meals may be provided for individuals while performing or immediately after performing relief, </w:t>
      </w:r>
      <w:proofErr w:type="gramStart"/>
      <w:r>
        <w:t>assistance</w:t>
      </w:r>
      <w:proofErr w:type="gramEnd"/>
      <w:r>
        <w:t xml:space="preserve"> or support activities in emergency situations or during or immediately following their participation in any activity approved by the School Board.</w:t>
      </w:r>
    </w:p>
    <w:p w14:paraId="3E1FEE35" w14:textId="77777777" w:rsidR="00477597" w:rsidRDefault="00477597" w:rsidP="00043D46">
      <w:pPr>
        <w:widowControl w:val="0"/>
        <w:jc w:val="both"/>
      </w:pPr>
    </w:p>
    <w:p w14:paraId="6A023554" w14:textId="77777777" w:rsidR="00477597" w:rsidRDefault="00477597" w:rsidP="00043D46">
      <w:pPr>
        <w:widowControl w:val="0"/>
        <w:ind w:left="1440" w:hanging="1440"/>
        <w:jc w:val="both"/>
      </w:pPr>
      <w:r>
        <w:tab/>
        <w:t>G.</w:t>
      </w:r>
      <w:r>
        <w:tab/>
        <w:t>In addition to the other matters covered and allowed by this policy, one recognition dinner each fiscal year may be held for Board members, employees or volunteers provided the maximum cost per person, which is hereby established for such dinner shall not exceed $</w:t>
      </w:r>
      <w:r w:rsidR="006D0771">
        <w:t>50</w:t>
      </w:r>
      <w:r>
        <w:t>.00 and further provided that such annual dinner may be held separately for employees of each department or separately for volunteers or any of them in combination.</w:t>
      </w:r>
    </w:p>
    <w:p w14:paraId="71C4BBB1" w14:textId="77777777" w:rsidR="00477597" w:rsidRDefault="00477597" w:rsidP="00043D46">
      <w:pPr>
        <w:widowControl w:val="0"/>
        <w:jc w:val="both"/>
      </w:pPr>
    </w:p>
    <w:p w14:paraId="23616FE3" w14:textId="77777777" w:rsidR="00477597" w:rsidRDefault="00477597" w:rsidP="00043D46">
      <w:pPr>
        <w:widowControl w:val="0"/>
        <w:ind w:left="1440" w:hanging="1440"/>
        <w:jc w:val="both"/>
      </w:pPr>
      <w:r>
        <w:tab/>
        <w:t>H.</w:t>
      </w:r>
      <w:r>
        <w:tab/>
        <w:t>The authority necessary to carry out the provisions of this policy should be and is hereby delegated from the School Board to the designated officials so indicated herein.</w:t>
      </w:r>
    </w:p>
    <w:p w14:paraId="6C0E113B" w14:textId="77777777" w:rsidR="00477597" w:rsidRDefault="00477597" w:rsidP="00043D46">
      <w:pPr>
        <w:widowControl w:val="0"/>
        <w:jc w:val="both"/>
      </w:pPr>
    </w:p>
    <w:p w14:paraId="72B8065B" w14:textId="77777777" w:rsidR="00477597" w:rsidRDefault="00477597" w:rsidP="00043D46">
      <w:pPr>
        <w:widowControl w:val="0"/>
        <w:ind w:left="1440" w:hanging="1440"/>
        <w:jc w:val="both"/>
      </w:pPr>
      <w:r>
        <w:tab/>
        <w:t>I.</w:t>
      </w:r>
      <w:r>
        <w:tab/>
        <w:t xml:space="preserve">Nothing in this policy shall authorize the expenditure of public funds to pay for any expenses incurred by a spouse of a Board member, </w:t>
      </w:r>
      <w:proofErr w:type="gramStart"/>
      <w:r>
        <w:t>employee</w:t>
      </w:r>
      <w:proofErr w:type="gramEnd"/>
      <w:r>
        <w:t xml:space="preserve"> or volunteer unless the spouse is also a Board member, employee or volunteer.</w:t>
      </w:r>
    </w:p>
    <w:p w14:paraId="18D8D011" w14:textId="77777777" w:rsidR="00477597" w:rsidRDefault="00477597" w:rsidP="00043D46">
      <w:pPr>
        <w:widowControl w:val="0"/>
        <w:jc w:val="both"/>
      </w:pPr>
    </w:p>
    <w:p w14:paraId="50B2CB28" w14:textId="77777777" w:rsidR="00477597" w:rsidRDefault="00477597" w:rsidP="00043D46">
      <w:pPr>
        <w:widowControl w:val="0"/>
        <w:jc w:val="both"/>
      </w:pPr>
    </w:p>
    <w:p w14:paraId="76289319" w14:textId="77777777" w:rsidR="00477597" w:rsidRDefault="00477597" w:rsidP="00043D46">
      <w:pPr>
        <w:widowControl w:val="0"/>
        <w:jc w:val="both"/>
      </w:pPr>
    </w:p>
    <w:p w14:paraId="0DA0108F" w14:textId="77777777" w:rsidR="00477597" w:rsidRDefault="00477597" w:rsidP="00043D46">
      <w:pPr>
        <w:widowControl w:val="0"/>
        <w:jc w:val="both"/>
      </w:pPr>
    </w:p>
    <w:p w14:paraId="50A7F5C5" w14:textId="77777777" w:rsidR="00477597" w:rsidRDefault="00477597" w:rsidP="00043D46">
      <w:pPr>
        <w:widowControl w:val="0"/>
        <w:jc w:val="both"/>
      </w:pPr>
    </w:p>
    <w:p w14:paraId="568C6CC4" w14:textId="77777777" w:rsidR="00477597" w:rsidRDefault="00477597" w:rsidP="00043D46">
      <w:pPr>
        <w:widowControl w:val="0"/>
        <w:jc w:val="both"/>
      </w:pPr>
    </w:p>
    <w:p w14:paraId="6435921D" w14:textId="77777777" w:rsidR="00477597" w:rsidRDefault="00477597" w:rsidP="00043D46">
      <w:pPr>
        <w:widowControl w:val="0"/>
        <w:jc w:val="both"/>
      </w:pPr>
    </w:p>
    <w:p w14:paraId="7633467D" w14:textId="77777777" w:rsidR="00AA5F94" w:rsidRDefault="00AA5F94" w:rsidP="00043D46">
      <w:pPr>
        <w:widowControl w:val="0"/>
        <w:jc w:val="both"/>
      </w:pPr>
    </w:p>
    <w:p w14:paraId="28240F17" w14:textId="77777777" w:rsidR="00AA5F94" w:rsidRDefault="00AA5F94" w:rsidP="00043D46">
      <w:pPr>
        <w:widowControl w:val="0"/>
        <w:jc w:val="both"/>
      </w:pPr>
    </w:p>
    <w:p w14:paraId="0A63AB91" w14:textId="77777777" w:rsidR="00477597" w:rsidRDefault="00477597" w:rsidP="00043D46">
      <w:pPr>
        <w:widowControl w:val="0"/>
        <w:jc w:val="both"/>
      </w:pPr>
      <w:r>
        <w:t xml:space="preserve">Legal Reference: </w:t>
      </w:r>
      <w:r>
        <w:tab/>
      </w:r>
      <w:r w:rsidR="008F4248">
        <w:t xml:space="preserve">Neb. Rev. Stat. </w:t>
      </w:r>
      <w:r w:rsidR="00FF093F">
        <w:t>Sections</w:t>
      </w:r>
      <w:r w:rsidR="008F4248">
        <w:t xml:space="preserve"> </w:t>
      </w:r>
      <w:r>
        <w:t>13-2201 to 13-2204</w:t>
      </w:r>
    </w:p>
    <w:p w14:paraId="2CB994B9" w14:textId="77777777" w:rsidR="00477597" w:rsidRDefault="00CA00D6" w:rsidP="00043D46">
      <w:pPr>
        <w:widowControl w:val="0"/>
        <w:jc w:val="both"/>
      </w:pPr>
      <w:r>
        <w:tab/>
      </w:r>
      <w:r>
        <w:tab/>
      </w:r>
      <w:r>
        <w:tab/>
        <w:t xml:space="preserve">Neb. Rev. Stat. </w:t>
      </w:r>
      <w:r w:rsidR="00FF093F">
        <w:t>Sec.</w:t>
      </w:r>
      <w:r>
        <w:t>79-546</w:t>
      </w:r>
    </w:p>
    <w:p w14:paraId="668B35C7" w14:textId="77777777" w:rsidR="00477597" w:rsidRDefault="00477597" w:rsidP="00043D46">
      <w:pPr>
        <w:widowControl w:val="0"/>
        <w:jc w:val="both"/>
      </w:pPr>
    </w:p>
    <w:p w14:paraId="059AF275" w14:textId="77777777" w:rsidR="00FF093F" w:rsidRDefault="00FF093F" w:rsidP="00043D46">
      <w:pPr>
        <w:widowControl w:val="0"/>
        <w:jc w:val="both"/>
      </w:pPr>
    </w:p>
    <w:p w14:paraId="245419D8" w14:textId="1021C9B4" w:rsidR="00477597" w:rsidRPr="000842F0" w:rsidRDefault="000842F0" w:rsidP="000842F0">
      <w:pPr>
        <w:spacing w:line="0" w:lineRule="atLeast"/>
        <w:jc w:val="both"/>
        <w:rPr>
          <w:szCs w:val="24"/>
        </w:rPr>
      </w:pPr>
      <w:r>
        <w:rPr>
          <w:szCs w:val="24"/>
        </w:rPr>
        <w:t>Date of Adoption:</w:t>
      </w:r>
      <w:r>
        <w:rPr>
          <w:szCs w:val="24"/>
        </w:rPr>
        <w:tab/>
      </w:r>
      <w:r w:rsidR="0080170A">
        <w:rPr>
          <w:szCs w:val="24"/>
        </w:rPr>
        <w:t>_______________________, 2023</w:t>
      </w:r>
    </w:p>
    <w:sectPr w:rsidR="00477597" w:rsidRPr="000842F0" w:rsidSect="004A773D">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0DB47" w14:textId="77777777" w:rsidR="003F1639" w:rsidRDefault="003F1639">
      <w:r>
        <w:separator/>
      </w:r>
    </w:p>
  </w:endnote>
  <w:endnote w:type="continuationSeparator" w:id="0">
    <w:p w14:paraId="03BCF2DD" w14:textId="77777777" w:rsidR="003F1639" w:rsidRDefault="003F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19C58" w14:textId="77777777" w:rsidR="00CC7AEA" w:rsidRDefault="00CC7AEA">
    <w:pPr>
      <w:framePr w:w="9360" w:h="280" w:hRule="exact" w:wrap="notBeside" w:vAnchor="page" w:hAnchor="text" w:y="14832"/>
      <w:widowControl w:val="0"/>
      <w:spacing w:line="0" w:lineRule="atLeast"/>
      <w:jc w:val="center"/>
      <w:rPr>
        <w:vanish/>
      </w:rPr>
    </w:pPr>
    <w:r>
      <w:t xml:space="preserve">Page </w:t>
    </w:r>
    <w:r>
      <w:pgNum/>
    </w:r>
    <w:r>
      <w:t xml:space="preserve"> of  </w:t>
    </w:r>
    <w:r w:rsidR="0080170A">
      <w:fldChar w:fldCharType="begin"/>
    </w:r>
    <w:r w:rsidR="0080170A">
      <w:instrText xml:space="preserve"> NUMPAGES \* arabic \* MERGEFORMAT </w:instrText>
    </w:r>
    <w:r w:rsidR="0080170A">
      <w:fldChar w:fldCharType="separate"/>
    </w:r>
    <w:r>
      <w:rPr>
        <w:noProof/>
      </w:rPr>
      <w:t>2</w:t>
    </w:r>
    <w:r w:rsidR="0080170A">
      <w:rPr>
        <w:noProof/>
      </w:rPr>
      <w:fldChar w:fldCharType="end"/>
    </w:r>
  </w:p>
  <w:p w14:paraId="4C07A9BE" w14:textId="77777777" w:rsidR="00CC7AEA" w:rsidRDefault="00CC7AEA">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48702" w14:textId="77777777" w:rsidR="00CC7AEA" w:rsidRDefault="00CC7AEA">
    <w:pPr>
      <w:framePr w:w="9360" w:h="280" w:hRule="exact" w:wrap="notBeside" w:vAnchor="page" w:hAnchor="text" w:y="14832"/>
      <w:widowControl w:val="0"/>
      <w:jc w:val="center"/>
      <w:rPr>
        <w:vanish/>
      </w:rPr>
    </w:pPr>
    <w:r>
      <w:t xml:space="preserve">Page </w:t>
    </w:r>
    <w:r>
      <w:pgNum/>
    </w:r>
    <w:r>
      <w:t xml:space="preserve"> of  </w:t>
    </w:r>
    <w:r w:rsidR="0080170A">
      <w:fldChar w:fldCharType="begin"/>
    </w:r>
    <w:r w:rsidR="0080170A">
      <w:instrText xml:space="preserve"> NUMPAGES \* arabic \* MERGEFORMAT </w:instrText>
    </w:r>
    <w:r w:rsidR="0080170A">
      <w:fldChar w:fldCharType="separate"/>
    </w:r>
    <w:r w:rsidR="006D0771">
      <w:rPr>
        <w:noProof/>
      </w:rPr>
      <w:t>2</w:t>
    </w:r>
    <w:r w:rsidR="0080170A">
      <w:rPr>
        <w:noProof/>
      </w:rPr>
      <w:fldChar w:fldCharType="end"/>
    </w:r>
  </w:p>
  <w:p w14:paraId="52FC0FFF" w14:textId="77777777" w:rsidR="00CC7AEA" w:rsidRDefault="00CC7AEA">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34CE" w14:textId="77777777" w:rsidR="003F1639" w:rsidRDefault="003F1639">
      <w:r>
        <w:separator/>
      </w:r>
    </w:p>
  </w:footnote>
  <w:footnote w:type="continuationSeparator" w:id="0">
    <w:p w14:paraId="451450A8" w14:textId="77777777" w:rsidR="003F1639" w:rsidRDefault="003F1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00908" w14:textId="77777777" w:rsidR="00CC7AEA" w:rsidRDefault="00CC7AEA">
    <w:pPr>
      <w:widowControl w:val="0"/>
      <w:tabs>
        <w:tab w:val="center" w:pos="4680"/>
        <w:tab w:val="right" w:pos="9360"/>
      </w:tabs>
    </w:pPr>
    <w:r>
      <w:t>Article 8</w:t>
    </w:r>
    <w:r>
      <w:tab/>
    </w:r>
    <w:r>
      <w:rPr>
        <w:b/>
      </w:rPr>
      <w:t>INTERNAL BOARD POLICIES</w:t>
    </w:r>
    <w:r>
      <w:tab/>
      <w:t>Policy No. 8231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5BD14" w14:textId="77777777" w:rsidR="00CC7AEA" w:rsidRDefault="00CC7AEA">
    <w:pPr>
      <w:widowControl w:val="0"/>
      <w:tabs>
        <w:tab w:val="center" w:pos="4680"/>
        <w:tab w:val="right" w:pos="9360"/>
      </w:tabs>
    </w:pPr>
    <w:r>
      <w:t>Article 8</w:t>
    </w:r>
    <w:r>
      <w:tab/>
    </w:r>
    <w:r>
      <w:rPr>
        <w:b/>
      </w:rPr>
      <w:t>INTERNAL BOARD POLICIES</w:t>
    </w:r>
    <w:r>
      <w:tab/>
      <w:t>Policy No. 8231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D46"/>
    <w:rsid w:val="00043D46"/>
    <w:rsid w:val="000842F0"/>
    <w:rsid w:val="00122EF1"/>
    <w:rsid w:val="00356070"/>
    <w:rsid w:val="003F1639"/>
    <w:rsid w:val="00477597"/>
    <w:rsid w:val="004A773D"/>
    <w:rsid w:val="006D0771"/>
    <w:rsid w:val="006F603B"/>
    <w:rsid w:val="0080170A"/>
    <w:rsid w:val="008F4248"/>
    <w:rsid w:val="009630C5"/>
    <w:rsid w:val="009842E2"/>
    <w:rsid w:val="00AA5F94"/>
    <w:rsid w:val="00AC7D12"/>
    <w:rsid w:val="00B00584"/>
    <w:rsid w:val="00B35791"/>
    <w:rsid w:val="00CA00D6"/>
    <w:rsid w:val="00CC7AEA"/>
    <w:rsid w:val="00D716C7"/>
    <w:rsid w:val="00DC7C98"/>
    <w:rsid w:val="00EA24B0"/>
    <w:rsid w:val="00EA678E"/>
    <w:rsid w:val="00F32A98"/>
    <w:rsid w:val="00F43C99"/>
    <w:rsid w:val="00FF0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5137C4"/>
  <w15:chartTrackingRefBased/>
  <w15:docId w15:val="{3DB73270-5369-4541-ABC4-42056DA3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A773D"/>
    <w:pPr>
      <w:tabs>
        <w:tab w:val="center" w:pos="4320"/>
        <w:tab w:val="right" w:pos="8640"/>
      </w:tabs>
    </w:pPr>
  </w:style>
  <w:style w:type="paragraph" w:styleId="Footer">
    <w:name w:val="footer"/>
    <w:basedOn w:val="Normal"/>
    <w:rsid w:val="004A773D"/>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769353">
      <w:bodyDiv w:val="1"/>
      <w:marLeft w:val="0"/>
      <w:marRight w:val="0"/>
      <w:marTop w:val="0"/>
      <w:marBottom w:val="0"/>
      <w:divBdr>
        <w:top w:val="none" w:sz="0" w:space="0" w:color="auto"/>
        <w:left w:val="none" w:sz="0" w:space="0" w:color="auto"/>
        <w:bottom w:val="none" w:sz="0" w:space="0" w:color="auto"/>
        <w:right w:val="none" w:sz="0" w:space="0" w:color="auto"/>
      </w:divBdr>
    </w:div>
    <w:div w:id="517088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686</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Gregory Perry</dc:creator>
  <cp:keywords/>
  <cp:lastModifiedBy>Sierra Meints</cp:lastModifiedBy>
  <cp:revision>3</cp:revision>
  <cp:lastPrinted>2009-01-09T18:35:00Z</cp:lastPrinted>
  <dcterms:created xsi:type="dcterms:W3CDTF">2023-08-10T15:04:00Z</dcterms:created>
  <dcterms:modified xsi:type="dcterms:W3CDTF">2023-08-21T19:28:00Z</dcterms:modified>
</cp:coreProperties>
</file>